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008A5" w14:textId="24E5913C" w:rsidR="004F2105" w:rsidRPr="004F2105" w:rsidRDefault="00EC6528" w:rsidP="00EC6528">
      <w:pPr>
        <w:pStyle w:val="Heading2"/>
        <w:jc w:val="center"/>
        <w:rPr>
          <w:sz w:val="32"/>
          <w:szCs w:val="32"/>
        </w:rPr>
      </w:pPr>
      <w:r w:rsidRPr="004F2105">
        <w:rPr>
          <w:sz w:val="32"/>
          <w:szCs w:val="32"/>
        </w:rPr>
        <w:t xml:space="preserve">Unit Standard </w:t>
      </w:r>
      <w:bookmarkStart w:id="0" w:name="_Hlk53470747"/>
      <w:r w:rsidRPr="004F2105">
        <w:rPr>
          <w:sz w:val="32"/>
          <w:szCs w:val="32"/>
        </w:rPr>
        <w:t xml:space="preserve">23923 </w:t>
      </w:r>
      <w:bookmarkEnd w:id="0"/>
    </w:p>
    <w:p w14:paraId="70D8EA14" w14:textId="34333A4A" w:rsidR="00EC6528" w:rsidRPr="004F2105" w:rsidRDefault="00EC6528" w:rsidP="00EC6528">
      <w:pPr>
        <w:pStyle w:val="Heading2"/>
        <w:jc w:val="center"/>
      </w:pPr>
      <w:r w:rsidRPr="004F2105">
        <w:t>Dementia Related Behaviours Assessment</w:t>
      </w:r>
    </w:p>
    <w:p w14:paraId="4C99054A" w14:textId="77777777" w:rsidR="00EC6528" w:rsidRPr="004F2105" w:rsidRDefault="00EC6528" w:rsidP="00EC6528">
      <w:pPr>
        <w:rPr>
          <w:rFonts w:asciiTheme="majorHAnsi" w:hAnsiTheme="majorHAnsi"/>
        </w:rPr>
      </w:pPr>
    </w:p>
    <w:p w14:paraId="256CC3D2" w14:textId="69AD6121" w:rsidR="00EC6528" w:rsidRPr="004F2105" w:rsidRDefault="00F941C0" w:rsidP="00EC652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bookmarkStart w:id="1" w:name="_Hlk53470932"/>
      <w:r w:rsidRPr="004F2105">
        <w:rPr>
          <w:rFonts w:asciiTheme="majorHAnsi" w:hAnsiTheme="majorHAnsi"/>
        </w:rPr>
        <w:t>Please give an example of a time you worked with a person who has dementia.  Explain what behaviours you saw and how you responded to those behaviours in a way that created a positive impact for the person</w:t>
      </w:r>
      <w:r w:rsidR="004F2105" w:rsidRPr="004F2105">
        <w:rPr>
          <w:rFonts w:asciiTheme="majorHAnsi" w:hAnsiTheme="majorHAnsi"/>
        </w:rPr>
        <w:t>.</w:t>
      </w:r>
    </w:p>
    <w:bookmarkEnd w:id="1"/>
    <w:p w14:paraId="58A12442" w14:textId="77777777" w:rsidR="00F941C0" w:rsidRPr="004F2105" w:rsidRDefault="00F941C0" w:rsidP="004F2105">
      <w:pPr>
        <w:ind w:left="1080"/>
        <w:rPr>
          <w:rFonts w:asciiTheme="majorHAnsi" w:hAnsiTheme="majorHAnsi"/>
          <w:i/>
          <w:color w:val="0070C0"/>
        </w:rPr>
      </w:pPr>
      <w:r w:rsidRPr="004F2105">
        <w:rPr>
          <w:rFonts w:asciiTheme="majorHAnsi" w:hAnsiTheme="majorHAnsi"/>
          <w:i/>
          <w:color w:val="0070C0"/>
        </w:rPr>
        <w:t>Answer should reflect an ability to understand behaviour linked to dementia and ability to demonstrate an awareness of how responses impact behaviour</w:t>
      </w:r>
      <w:proofErr w:type="gramStart"/>
      <w:r w:rsidRPr="004F2105">
        <w:rPr>
          <w:rFonts w:asciiTheme="majorHAnsi" w:hAnsiTheme="majorHAnsi"/>
          <w:i/>
          <w:color w:val="0070C0"/>
        </w:rPr>
        <w:t xml:space="preserve">.  </w:t>
      </w:r>
      <w:proofErr w:type="gramEnd"/>
      <w:r w:rsidRPr="004F2105">
        <w:rPr>
          <w:rFonts w:asciiTheme="majorHAnsi" w:hAnsiTheme="majorHAnsi"/>
          <w:i/>
          <w:color w:val="0070C0"/>
        </w:rPr>
        <w:t>Examples might be using distraction or guiding someone to an activity they enjoy when they were looking distressed</w:t>
      </w:r>
      <w:proofErr w:type="gramStart"/>
      <w:r w:rsidRPr="004F2105">
        <w:rPr>
          <w:rFonts w:asciiTheme="majorHAnsi" w:hAnsiTheme="majorHAnsi"/>
          <w:i/>
          <w:color w:val="0070C0"/>
        </w:rPr>
        <w:t xml:space="preserve">.  </w:t>
      </w:r>
      <w:proofErr w:type="gramEnd"/>
      <w:r w:rsidRPr="004F2105">
        <w:rPr>
          <w:rFonts w:asciiTheme="majorHAnsi" w:hAnsiTheme="majorHAnsi"/>
          <w:i/>
          <w:color w:val="0070C0"/>
        </w:rPr>
        <w:t>Answers could also reflect on talking to the person while completing a care task that kept the person calm and engaged in the process</w:t>
      </w:r>
    </w:p>
    <w:p w14:paraId="38F8D111" w14:textId="77777777" w:rsidR="00F941C0" w:rsidRPr="004F2105" w:rsidRDefault="00F941C0" w:rsidP="00F941C0">
      <w:pPr>
        <w:pStyle w:val="ListParagraph"/>
        <w:ind w:left="1440"/>
        <w:rPr>
          <w:rFonts w:asciiTheme="majorHAnsi" w:hAnsiTheme="majorHAnsi"/>
        </w:rPr>
      </w:pPr>
    </w:p>
    <w:p w14:paraId="3C7951E4" w14:textId="03A266DE" w:rsidR="00F941C0" w:rsidRPr="004F2105" w:rsidRDefault="00F941C0" w:rsidP="00F941C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bookmarkStart w:id="2" w:name="_Hlk53470961"/>
      <w:r w:rsidRPr="004F2105">
        <w:rPr>
          <w:rFonts w:asciiTheme="majorHAnsi" w:hAnsiTheme="majorHAnsi"/>
        </w:rPr>
        <w:t>Scenario: A person who has dementia is rummaging and muttering while pulling clothes out of their draw, explain if / how this behaviour is linked to dementia and how you can support the person</w:t>
      </w:r>
      <w:r w:rsidR="004F2105" w:rsidRPr="004F2105">
        <w:rPr>
          <w:rFonts w:asciiTheme="majorHAnsi" w:hAnsiTheme="majorHAnsi"/>
        </w:rPr>
        <w:t>.</w:t>
      </w:r>
    </w:p>
    <w:bookmarkEnd w:id="2"/>
    <w:p w14:paraId="15477411" w14:textId="77777777" w:rsidR="00F941C0" w:rsidRPr="004F2105" w:rsidRDefault="00F941C0" w:rsidP="004F2105">
      <w:pPr>
        <w:ind w:left="1080"/>
        <w:rPr>
          <w:rFonts w:asciiTheme="majorHAnsi" w:hAnsiTheme="majorHAnsi"/>
          <w:i/>
          <w:color w:val="0070C0"/>
        </w:rPr>
      </w:pPr>
      <w:r w:rsidRPr="004F2105">
        <w:rPr>
          <w:rFonts w:asciiTheme="majorHAnsi" w:hAnsiTheme="majorHAnsi"/>
          <w:i/>
          <w:color w:val="0070C0"/>
        </w:rPr>
        <w:t>Answer should reflect on how rummaging is common in dementia, linked to person trying to reassure themselves, linked to confusion</w:t>
      </w:r>
      <w:proofErr w:type="gramStart"/>
      <w:r w:rsidRPr="004F2105">
        <w:rPr>
          <w:rFonts w:asciiTheme="majorHAnsi" w:hAnsiTheme="majorHAnsi"/>
          <w:i/>
          <w:color w:val="0070C0"/>
        </w:rPr>
        <w:t xml:space="preserve">.  </w:t>
      </w:r>
      <w:proofErr w:type="gramEnd"/>
      <w:r w:rsidRPr="004F2105">
        <w:rPr>
          <w:rFonts w:asciiTheme="majorHAnsi" w:hAnsiTheme="majorHAnsi"/>
          <w:i/>
          <w:color w:val="0070C0"/>
        </w:rPr>
        <w:t xml:space="preserve">You can support them by ensuring they are safe, finding a way to make them feel useful, if you know where the item </w:t>
      </w:r>
      <w:proofErr w:type="gramStart"/>
      <w:r w:rsidRPr="004F2105">
        <w:rPr>
          <w:rFonts w:asciiTheme="majorHAnsi" w:hAnsiTheme="majorHAnsi"/>
          <w:i/>
          <w:color w:val="0070C0"/>
        </w:rPr>
        <w:t>is</w:t>
      </w:r>
      <w:proofErr w:type="gramEnd"/>
      <w:r w:rsidRPr="004F2105">
        <w:rPr>
          <w:rFonts w:asciiTheme="majorHAnsi" w:hAnsiTheme="majorHAnsi"/>
          <w:i/>
          <w:color w:val="0070C0"/>
        </w:rPr>
        <w:t xml:space="preserve"> they are trying to find then give it to them. </w:t>
      </w:r>
    </w:p>
    <w:p w14:paraId="713C7AA7" w14:textId="77777777" w:rsidR="00F941C0" w:rsidRPr="004F2105" w:rsidRDefault="00F941C0" w:rsidP="00F941C0">
      <w:pPr>
        <w:pStyle w:val="ListParagraph"/>
        <w:ind w:left="1440"/>
        <w:rPr>
          <w:rFonts w:asciiTheme="majorHAnsi" w:hAnsiTheme="majorHAnsi"/>
        </w:rPr>
      </w:pPr>
    </w:p>
    <w:p w14:paraId="383A47A3" w14:textId="77777777" w:rsidR="00F941C0" w:rsidRPr="004F2105" w:rsidRDefault="00F941C0" w:rsidP="00F941C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bookmarkStart w:id="3" w:name="_Hlk53471129"/>
      <w:r w:rsidRPr="004F2105">
        <w:rPr>
          <w:rFonts w:asciiTheme="majorHAnsi" w:hAnsiTheme="majorHAnsi"/>
        </w:rPr>
        <w:t xml:space="preserve">Please explain what </w:t>
      </w:r>
      <w:r w:rsidR="000759B2" w:rsidRPr="004F2105">
        <w:rPr>
          <w:rFonts w:asciiTheme="majorHAnsi" w:hAnsiTheme="majorHAnsi"/>
        </w:rPr>
        <w:t>sun downing</w:t>
      </w:r>
      <w:r w:rsidRPr="004F2105">
        <w:rPr>
          <w:rFonts w:asciiTheme="majorHAnsi" w:hAnsiTheme="majorHAnsi"/>
        </w:rPr>
        <w:t xml:space="preserve"> is</w:t>
      </w:r>
    </w:p>
    <w:bookmarkEnd w:id="3"/>
    <w:p w14:paraId="2EDB1281" w14:textId="77777777" w:rsidR="00F941C0" w:rsidRPr="004F2105" w:rsidRDefault="00F941C0" w:rsidP="004F2105">
      <w:pPr>
        <w:ind w:left="1080"/>
        <w:rPr>
          <w:rFonts w:asciiTheme="majorHAnsi" w:hAnsiTheme="majorHAnsi"/>
          <w:i/>
          <w:color w:val="0070C0"/>
        </w:rPr>
      </w:pPr>
      <w:r w:rsidRPr="004F2105">
        <w:rPr>
          <w:rFonts w:asciiTheme="majorHAnsi" w:hAnsiTheme="majorHAnsi"/>
          <w:i/>
          <w:color w:val="0070C0"/>
        </w:rPr>
        <w:t>Answer should reflect on how behaviours can change in late afternoon, early evening with increased confusion, aggression, or restlessness.</w:t>
      </w:r>
    </w:p>
    <w:p w14:paraId="2561B3FC" w14:textId="77777777" w:rsidR="00F941C0" w:rsidRPr="004F2105" w:rsidRDefault="00F941C0" w:rsidP="00F941C0">
      <w:pPr>
        <w:pStyle w:val="ListParagraph"/>
        <w:ind w:left="1440"/>
        <w:rPr>
          <w:rFonts w:asciiTheme="majorHAnsi" w:hAnsiTheme="majorHAnsi"/>
        </w:rPr>
      </w:pPr>
    </w:p>
    <w:p w14:paraId="30428B36" w14:textId="77777777" w:rsidR="00F941C0" w:rsidRPr="004F2105" w:rsidRDefault="00301BEF" w:rsidP="00F941C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bookmarkStart w:id="4" w:name="_Hlk53471148"/>
      <w:r w:rsidRPr="004F2105">
        <w:rPr>
          <w:rFonts w:asciiTheme="majorHAnsi" w:hAnsiTheme="majorHAnsi"/>
        </w:rPr>
        <w:t>Please give 3 examples of common behaviours you would see in a person with dementia</w:t>
      </w:r>
    </w:p>
    <w:bookmarkEnd w:id="4"/>
    <w:p w14:paraId="03E36718" w14:textId="77777777" w:rsidR="00301BEF" w:rsidRPr="004F2105" w:rsidRDefault="00301BEF" w:rsidP="004F2105">
      <w:pPr>
        <w:ind w:left="1080"/>
        <w:rPr>
          <w:rFonts w:asciiTheme="majorHAnsi" w:hAnsiTheme="majorHAnsi"/>
          <w:i/>
          <w:color w:val="0070C0"/>
        </w:rPr>
      </w:pPr>
      <w:r w:rsidRPr="004F2105">
        <w:rPr>
          <w:rFonts w:asciiTheme="majorHAnsi" w:hAnsiTheme="majorHAnsi"/>
          <w:i/>
          <w:color w:val="0070C0"/>
        </w:rPr>
        <w:t xml:space="preserve">Answers could include </w:t>
      </w:r>
      <w:r w:rsidR="000759B2" w:rsidRPr="004F2105">
        <w:rPr>
          <w:rFonts w:asciiTheme="majorHAnsi" w:hAnsiTheme="majorHAnsi"/>
          <w:i/>
          <w:color w:val="0070C0"/>
        </w:rPr>
        <w:t>sun downing</w:t>
      </w:r>
      <w:r w:rsidRPr="004F2105">
        <w:rPr>
          <w:rFonts w:asciiTheme="majorHAnsi" w:hAnsiTheme="majorHAnsi"/>
          <w:i/>
          <w:color w:val="0070C0"/>
        </w:rPr>
        <w:t>, confusion, aggression, wandering, rummaging, hoarding, disinhibition, sexually inappropriate behaviour</w:t>
      </w:r>
    </w:p>
    <w:p w14:paraId="45F6BA57" w14:textId="77777777" w:rsidR="00301BEF" w:rsidRPr="004F2105" w:rsidRDefault="00301BEF" w:rsidP="00301BEF">
      <w:pPr>
        <w:pStyle w:val="ListParagraph"/>
        <w:ind w:left="1440"/>
        <w:rPr>
          <w:rFonts w:asciiTheme="majorHAnsi" w:hAnsiTheme="majorHAnsi"/>
        </w:rPr>
      </w:pPr>
    </w:p>
    <w:p w14:paraId="25578568" w14:textId="77777777" w:rsidR="00301BEF" w:rsidRPr="004F2105" w:rsidRDefault="00301BEF" w:rsidP="00301BE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bookmarkStart w:id="5" w:name="_Hlk53471248"/>
      <w:r w:rsidRPr="004F2105">
        <w:rPr>
          <w:rFonts w:asciiTheme="majorHAnsi" w:hAnsiTheme="majorHAnsi"/>
        </w:rPr>
        <w:t>Please give 2 physiological reasons for behaviour changes with dementia</w:t>
      </w:r>
    </w:p>
    <w:bookmarkEnd w:id="5"/>
    <w:p w14:paraId="29A5AC8B" w14:textId="77777777" w:rsidR="00301BEF" w:rsidRPr="004F2105" w:rsidRDefault="00301BEF" w:rsidP="004F2105">
      <w:pPr>
        <w:ind w:left="1080"/>
        <w:rPr>
          <w:rFonts w:asciiTheme="majorHAnsi" w:hAnsiTheme="majorHAnsi"/>
          <w:i/>
          <w:color w:val="0070C0"/>
        </w:rPr>
      </w:pPr>
      <w:r w:rsidRPr="004F2105">
        <w:rPr>
          <w:rFonts w:asciiTheme="majorHAnsi" w:hAnsiTheme="majorHAnsi"/>
          <w:i/>
          <w:color w:val="0070C0"/>
        </w:rPr>
        <w:t xml:space="preserve">Changes could include changes in the brain, new </w:t>
      </w:r>
      <w:r w:rsidR="000759B2" w:rsidRPr="004F2105">
        <w:rPr>
          <w:rFonts w:asciiTheme="majorHAnsi" w:hAnsiTheme="majorHAnsi"/>
          <w:i/>
          <w:color w:val="0070C0"/>
        </w:rPr>
        <w:t>medications</w:t>
      </w:r>
      <w:r w:rsidRPr="004F2105">
        <w:rPr>
          <w:rFonts w:asciiTheme="majorHAnsi" w:hAnsiTheme="majorHAnsi"/>
          <w:i/>
          <w:color w:val="0070C0"/>
        </w:rPr>
        <w:t xml:space="preserve">, fever or infection, physical needs to be </w:t>
      </w:r>
      <w:proofErr w:type="gramStart"/>
      <w:r w:rsidRPr="004F2105">
        <w:rPr>
          <w:rFonts w:asciiTheme="majorHAnsi" w:hAnsiTheme="majorHAnsi"/>
          <w:i/>
          <w:color w:val="0070C0"/>
        </w:rPr>
        <w:t>met  such</w:t>
      </w:r>
      <w:proofErr w:type="gramEnd"/>
      <w:r w:rsidRPr="004F2105">
        <w:rPr>
          <w:rFonts w:asciiTheme="majorHAnsi" w:hAnsiTheme="majorHAnsi"/>
          <w:i/>
          <w:color w:val="0070C0"/>
        </w:rPr>
        <w:t xml:space="preserve"> as needing to go to the toilet or being hungry or tired</w:t>
      </w:r>
    </w:p>
    <w:p w14:paraId="53D90818" w14:textId="77777777" w:rsidR="00301BEF" w:rsidRPr="004F2105" w:rsidRDefault="00301BEF" w:rsidP="00301BEF">
      <w:pPr>
        <w:pStyle w:val="ListParagraph"/>
        <w:ind w:left="1440"/>
        <w:rPr>
          <w:rFonts w:asciiTheme="majorHAnsi" w:hAnsiTheme="majorHAnsi"/>
        </w:rPr>
      </w:pPr>
    </w:p>
    <w:p w14:paraId="48185204" w14:textId="77777777" w:rsidR="00301BEF" w:rsidRPr="004F2105" w:rsidRDefault="00301BEF" w:rsidP="00301BE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bookmarkStart w:id="6" w:name="_Hlk53471309"/>
      <w:r w:rsidRPr="004F2105">
        <w:rPr>
          <w:rFonts w:asciiTheme="majorHAnsi" w:hAnsiTheme="majorHAnsi"/>
        </w:rPr>
        <w:t>Please give 2 environmental reasons for changes in behaviour</w:t>
      </w:r>
    </w:p>
    <w:bookmarkEnd w:id="6"/>
    <w:p w14:paraId="680F405D" w14:textId="77777777" w:rsidR="00301BEF" w:rsidRPr="004F2105" w:rsidRDefault="00301BEF" w:rsidP="004F2105">
      <w:pPr>
        <w:ind w:left="1080"/>
        <w:rPr>
          <w:rFonts w:asciiTheme="majorHAnsi" w:hAnsiTheme="majorHAnsi"/>
          <w:i/>
          <w:color w:val="0070C0"/>
        </w:rPr>
      </w:pPr>
      <w:r w:rsidRPr="004F2105">
        <w:rPr>
          <w:rFonts w:asciiTheme="majorHAnsi" w:hAnsiTheme="majorHAnsi"/>
          <w:i/>
          <w:color w:val="0070C0"/>
        </w:rPr>
        <w:t>Answer could include temperature, change within environment such as furniture rearranged, being approached by people, lost items</w:t>
      </w:r>
    </w:p>
    <w:p w14:paraId="2C25129E" w14:textId="77777777" w:rsidR="00301BEF" w:rsidRPr="004F2105" w:rsidRDefault="00301BEF" w:rsidP="00301BEF">
      <w:pPr>
        <w:pStyle w:val="ListParagraph"/>
        <w:ind w:left="1440"/>
        <w:rPr>
          <w:rFonts w:asciiTheme="majorHAnsi" w:hAnsiTheme="majorHAnsi"/>
        </w:rPr>
      </w:pPr>
    </w:p>
    <w:p w14:paraId="25480148" w14:textId="0B286CD0" w:rsidR="00301BEF" w:rsidRPr="004F2105" w:rsidRDefault="00D253C1" w:rsidP="00301BE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bookmarkStart w:id="7" w:name="_Hlk53471367"/>
      <w:r w:rsidRPr="004F2105">
        <w:rPr>
          <w:rFonts w:asciiTheme="majorHAnsi" w:hAnsiTheme="majorHAnsi"/>
        </w:rPr>
        <w:lastRenderedPageBreak/>
        <w:t>Please give an example of a person you have worked with who has dementia and how their personal plan helped you to positively manage their behaviour</w:t>
      </w:r>
      <w:r w:rsidR="004F2105" w:rsidRPr="004F2105">
        <w:rPr>
          <w:rFonts w:asciiTheme="majorHAnsi" w:hAnsiTheme="majorHAnsi"/>
        </w:rPr>
        <w:t>.</w:t>
      </w:r>
    </w:p>
    <w:bookmarkEnd w:id="7"/>
    <w:p w14:paraId="5665DE61" w14:textId="77777777" w:rsidR="00D253C1" w:rsidRPr="004F2105" w:rsidRDefault="00D253C1" w:rsidP="004F2105">
      <w:pPr>
        <w:ind w:left="1080"/>
        <w:rPr>
          <w:rFonts w:asciiTheme="majorHAnsi" w:hAnsiTheme="majorHAnsi"/>
          <w:i/>
          <w:color w:val="0070C0"/>
        </w:rPr>
      </w:pPr>
      <w:r w:rsidRPr="004F2105">
        <w:rPr>
          <w:rFonts w:asciiTheme="majorHAnsi" w:hAnsiTheme="majorHAnsi"/>
          <w:i/>
          <w:color w:val="0070C0"/>
        </w:rPr>
        <w:t>Answer should reflect on the understanding and use of personal plans and strategies documented within it</w:t>
      </w:r>
    </w:p>
    <w:p w14:paraId="1D11040F" w14:textId="77777777" w:rsidR="00D253C1" w:rsidRPr="004F2105" w:rsidRDefault="00D253C1" w:rsidP="00D253C1">
      <w:pPr>
        <w:pStyle w:val="ListParagraph"/>
        <w:ind w:left="1440"/>
        <w:rPr>
          <w:rFonts w:asciiTheme="majorHAnsi" w:hAnsiTheme="majorHAnsi"/>
          <w:i/>
          <w:color w:val="0070C0"/>
        </w:rPr>
      </w:pPr>
    </w:p>
    <w:p w14:paraId="064B664F" w14:textId="77777777" w:rsidR="00D253C1" w:rsidRPr="004F2105" w:rsidRDefault="00D253C1" w:rsidP="00D253C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bookmarkStart w:id="8" w:name="_Hlk53471387"/>
      <w:r w:rsidRPr="004F2105">
        <w:rPr>
          <w:rFonts w:asciiTheme="majorHAnsi" w:hAnsiTheme="majorHAnsi"/>
        </w:rPr>
        <w:t>Have you used a behaviour log before? What was documented on it and how effective did you find it?</w:t>
      </w:r>
    </w:p>
    <w:bookmarkEnd w:id="8"/>
    <w:p w14:paraId="15A089CB" w14:textId="77777777" w:rsidR="00D253C1" w:rsidRPr="004F2105" w:rsidRDefault="00D253C1" w:rsidP="004F2105">
      <w:pPr>
        <w:ind w:left="1080"/>
        <w:rPr>
          <w:rFonts w:asciiTheme="majorHAnsi" w:hAnsiTheme="majorHAnsi"/>
          <w:i/>
          <w:color w:val="0070C0"/>
        </w:rPr>
      </w:pPr>
      <w:r w:rsidRPr="004F2105">
        <w:rPr>
          <w:rFonts w:asciiTheme="majorHAnsi" w:hAnsiTheme="majorHAnsi"/>
          <w:i/>
          <w:color w:val="0070C0"/>
        </w:rPr>
        <w:t>Answer should be able to critically reflect on policies within organisation for effective use of behaviour logs and be able to reflect on how using a behaviour log can assist with creating strategies to best support a person</w:t>
      </w:r>
    </w:p>
    <w:p w14:paraId="4AD2E0DA" w14:textId="5DAC2483" w:rsidR="00D253C1" w:rsidRPr="004F2105" w:rsidRDefault="00D253C1" w:rsidP="00D253C1">
      <w:pPr>
        <w:pStyle w:val="ListParagraph"/>
        <w:ind w:left="1440"/>
        <w:rPr>
          <w:rFonts w:asciiTheme="majorHAnsi" w:hAnsiTheme="majorHAnsi"/>
          <w:i/>
          <w:color w:val="0070C0"/>
        </w:rPr>
      </w:pPr>
    </w:p>
    <w:p w14:paraId="1708D634" w14:textId="7070DA55" w:rsidR="00D253C1" w:rsidRPr="004F2105" w:rsidRDefault="00D253C1" w:rsidP="00D253C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bookmarkStart w:id="9" w:name="_Hlk53471434"/>
      <w:r w:rsidRPr="004F2105">
        <w:rPr>
          <w:rFonts w:asciiTheme="majorHAnsi" w:hAnsiTheme="majorHAnsi"/>
        </w:rPr>
        <w:t>Please describe what a trigger is and give an example of a trigger and a strategy to avoid it</w:t>
      </w:r>
      <w:r w:rsidR="004F2105">
        <w:rPr>
          <w:rFonts w:asciiTheme="majorHAnsi" w:hAnsiTheme="majorHAnsi"/>
        </w:rPr>
        <w:t>.</w:t>
      </w:r>
    </w:p>
    <w:bookmarkEnd w:id="9"/>
    <w:p w14:paraId="490E358C" w14:textId="77777777" w:rsidR="00D253C1" w:rsidRPr="004F2105" w:rsidRDefault="00D253C1" w:rsidP="004F2105">
      <w:pPr>
        <w:ind w:left="1080"/>
        <w:rPr>
          <w:rFonts w:asciiTheme="majorHAnsi" w:hAnsiTheme="majorHAnsi"/>
          <w:i/>
          <w:color w:val="0070C0"/>
        </w:rPr>
      </w:pPr>
      <w:r w:rsidRPr="004F2105">
        <w:rPr>
          <w:rFonts w:asciiTheme="majorHAnsi" w:hAnsiTheme="majorHAnsi"/>
          <w:i/>
          <w:color w:val="0070C0"/>
        </w:rPr>
        <w:t xml:space="preserve">Answer needs to give an understanding of how a persons’ experiences and history can impact on behaviour. Answer should also demonstrate an ability to pre plan for a client such as if a person is triggered by the sound of a washing machine walk them to where they need to go </w:t>
      </w:r>
      <w:proofErr w:type="gramStart"/>
      <w:r w:rsidRPr="004F2105">
        <w:rPr>
          <w:rFonts w:asciiTheme="majorHAnsi" w:hAnsiTheme="majorHAnsi"/>
          <w:i/>
          <w:color w:val="0070C0"/>
        </w:rPr>
        <w:t>a different way</w:t>
      </w:r>
      <w:proofErr w:type="gramEnd"/>
      <w:r w:rsidRPr="004F2105">
        <w:rPr>
          <w:rFonts w:asciiTheme="majorHAnsi" w:hAnsiTheme="majorHAnsi"/>
          <w:i/>
          <w:color w:val="0070C0"/>
        </w:rPr>
        <w:t xml:space="preserve"> than passed the laundry</w:t>
      </w:r>
    </w:p>
    <w:p w14:paraId="41291F97" w14:textId="77777777" w:rsidR="00D253C1" w:rsidRPr="004F2105" w:rsidRDefault="00D253C1" w:rsidP="00D253C1">
      <w:pPr>
        <w:pStyle w:val="ListParagraph"/>
        <w:ind w:left="1440"/>
        <w:rPr>
          <w:rFonts w:asciiTheme="majorHAnsi" w:hAnsiTheme="majorHAnsi"/>
        </w:rPr>
      </w:pPr>
    </w:p>
    <w:p w14:paraId="61ADB4A0" w14:textId="6A97F59F" w:rsidR="00D253C1" w:rsidRPr="004F2105" w:rsidRDefault="00D253C1" w:rsidP="00D253C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bookmarkStart w:id="10" w:name="_Hlk53471465"/>
      <w:r w:rsidRPr="004F2105">
        <w:rPr>
          <w:rFonts w:asciiTheme="majorHAnsi" w:hAnsiTheme="majorHAnsi"/>
        </w:rPr>
        <w:t>Please give an example of how a person</w:t>
      </w:r>
      <w:r w:rsidR="004F2105" w:rsidRPr="004F2105">
        <w:rPr>
          <w:rFonts w:asciiTheme="majorHAnsi" w:hAnsiTheme="majorHAnsi"/>
        </w:rPr>
        <w:t>’</w:t>
      </w:r>
      <w:r w:rsidRPr="004F2105">
        <w:rPr>
          <w:rFonts w:asciiTheme="majorHAnsi" w:hAnsiTheme="majorHAnsi"/>
        </w:rPr>
        <w:t>s culture might alter the way in which a person who has dementia is supported</w:t>
      </w:r>
      <w:r w:rsidR="004F2105">
        <w:rPr>
          <w:rFonts w:asciiTheme="majorHAnsi" w:hAnsiTheme="majorHAnsi"/>
        </w:rPr>
        <w:t>.</w:t>
      </w:r>
    </w:p>
    <w:bookmarkEnd w:id="10"/>
    <w:p w14:paraId="5FF756FC" w14:textId="77777777" w:rsidR="00D253C1" w:rsidRPr="004F2105" w:rsidRDefault="00D253C1" w:rsidP="004F2105">
      <w:pPr>
        <w:ind w:left="1080"/>
        <w:rPr>
          <w:rFonts w:asciiTheme="majorHAnsi" w:hAnsiTheme="majorHAnsi"/>
          <w:i/>
          <w:color w:val="0070C0"/>
        </w:rPr>
      </w:pPr>
      <w:r w:rsidRPr="004F2105">
        <w:rPr>
          <w:rFonts w:asciiTheme="majorHAnsi" w:hAnsiTheme="majorHAnsi"/>
          <w:i/>
          <w:color w:val="0070C0"/>
        </w:rPr>
        <w:t xml:space="preserve">Answer should include an understanding of respect towards different cultures and ensuring a person is supported the best way they can be, such as not having male support workers assigned to </w:t>
      </w:r>
      <w:r w:rsidR="000759B2" w:rsidRPr="004F2105">
        <w:rPr>
          <w:rFonts w:asciiTheme="majorHAnsi" w:hAnsiTheme="majorHAnsi"/>
          <w:i/>
          <w:color w:val="0070C0"/>
        </w:rPr>
        <w:t>Muslim</w:t>
      </w:r>
      <w:r w:rsidRPr="004F2105">
        <w:rPr>
          <w:rFonts w:asciiTheme="majorHAnsi" w:hAnsiTheme="majorHAnsi"/>
          <w:i/>
          <w:color w:val="0070C0"/>
        </w:rPr>
        <w:t xml:space="preserve"> women, understanding that a person may revert back to the original language they spoke</w:t>
      </w:r>
      <w:r w:rsidR="009A52BE" w:rsidRPr="004F2105">
        <w:rPr>
          <w:rFonts w:asciiTheme="majorHAnsi" w:hAnsiTheme="majorHAnsi"/>
          <w:i/>
          <w:color w:val="0070C0"/>
        </w:rPr>
        <w:t xml:space="preserve"> and may need help from someone who can speak the same language if available</w:t>
      </w:r>
      <w:r w:rsidRPr="004F2105">
        <w:rPr>
          <w:rFonts w:asciiTheme="majorHAnsi" w:hAnsiTheme="majorHAnsi"/>
          <w:i/>
          <w:color w:val="0070C0"/>
        </w:rPr>
        <w:t>.  A person may be</w:t>
      </w:r>
      <w:r w:rsidR="009A52BE" w:rsidRPr="004F2105">
        <w:rPr>
          <w:rFonts w:asciiTheme="majorHAnsi" w:hAnsiTheme="majorHAnsi"/>
          <w:i/>
          <w:color w:val="0070C0"/>
        </w:rPr>
        <w:t>come overtly racist in comments which will need to be managed carefully</w:t>
      </w:r>
    </w:p>
    <w:p w14:paraId="2ED0DADD" w14:textId="77777777" w:rsidR="009A52BE" w:rsidRPr="004F2105" w:rsidRDefault="009A52BE" w:rsidP="009A52BE">
      <w:pPr>
        <w:pStyle w:val="ListParagraph"/>
        <w:ind w:left="1440"/>
        <w:rPr>
          <w:rFonts w:asciiTheme="majorHAnsi" w:hAnsiTheme="majorHAnsi"/>
        </w:rPr>
      </w:pPr>
    </w:p>
    <w:p w14:paraId="1D69178B" w14:textId="62B6CF1E" w:rsidR="009A52BE" w:rsidRPr="004F2105" w:rsidRDefault="009A52BE" w:rsidP="009A52B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bookmarkStart w:id="11" w:name="_Hlk53471532"/>
      <w:r w:rsidRPr="004F2105">
        <w:rPr>
          <w:rFonts w:asciiTheme="majorHAnsi" w:hAnsiTheme="majorHAnsi"/>
        </w:rPr>
        <w:t>Please give an example of a time you worked with a person who has dementia and you were unsure of how to handle the situation, explain what you did and what you would do now if the situation arose</w:t>
      </w:r>
      <w:r w:rsidR="004F2105">
        <w:rPr>
          <w:rFonts w:asciiTheme="majorHAnsi" w:hAnsiTheme="majorHAnsi"/>
        </w:rPr>
        <w:t>.</w:t>
      </w:r>
    </w:p>
    <w:bookmarkEnd w:id="11"/>
    <w:p w14:paraId="63B8FF5E" w14:textId="77777777" w:rsidR="009A52BE" w:rsidRPr="004F2105" w:rsidRDefault="009A52BE" w:rsidP="004F2105">
      <w:pPr>
        <w:ind w:left="1080"/>
        <w:rPr>
          <w:rFonts w:asciiTheme="majorHAnsi" w:hAnsiTheme="majorHAnsi"/>
          <w:i/>
          <w:color w:val="0070C0"/>
        </w:rPr>
      </w:pPr>
      <w:r w:rsidRPr="004F2105">
        <w:rPr>
          <w:rFonts w:asciiTheme="majorHAnsi" w:hAnsiTheme="majorHAnsi"/>
          <w:i/>
          <w:color w:val="0070C0"/>
        </w:rPr>
        <w:t>Answer should demonstrate an ability to reflect on own practice and growth of learning</w:t>
      </w:r>
    </w:p>
    <w:p w14:paraId="4B29AB1D" w14:textId="183E2B26" w:rsidR="009A52BE" w:rsidRPr="004F2105" w:rsidRDefault="009A52BE" w:rsidP="009A52BE">
      <w:pPr>
        <w:pStyle w:val="ListParagraph"/>
        <w:ind w:left="1440"/>
        <w:rPr>
          <w:rFonts w:asciiTheme="majorHAnsi" w:hAnsiTheme="majorHAnsi"/>
        </w:rPr>
      </w:pPr>
    </w:p>
    <w:p w14:paraId="18965BF1" w14:textId="1A34A37E" w:rsidR="009A52BE" w:rsidRPr="004F2105" w:rsidRDefault="009A52BE" w:rsidP="009A52B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bookmarkStart w:id="12" w:name="_Hlk53471587"/>
      <w:r w:rsidRPr="004F2105">
        <w:rPr>
          <w:rFonts w:asciiTheme="majorHAnsi" w:hAnsiTheme="majorHAnsi"/>
        </w:rPr>
        <w:t>Please explain what the biggest learning was for you during this course and how you would like to implement this learning into your practice</w:t>
      </w:r>
      <w:r w:rsidR="004F2105">
        <w:rPr>
          <w:rFonts w:asciiTheme="majorHAnsi" w:hAnsiTheme="majorHAnsi"/>
        </w:rPr>
        <w:t>.</w:t>
      </w:r>
    </w:p>
    <w:bookmarkEnd w:id="12"/>
    <w:p w14:paraId="5B51EF50" w14:textId="77777777" w:rsidR="009A52BE" w:rsidRPr="004F2105" w:rsidRDefault="009A52BE" w:rsidP="004F2105">
      <w:pPr>
        <w:ind w:left="1080"/>
        <w:rPr>
          <w:rFonts w:asciiTheme="majorHAnsi" w:hAnsiTheme="majorHAnsi"/>
          <w:i/>
          <w:color w:val="0070C0"/>
        </w:rPr>
      </w:pPr>
      <w:r w:rsidRPr="004F2105">
        <w:rPr>
          <w:rFonts w:asciiTheme="majorHAnsi" w:hAnsiTheme="majorHAnsi"/>
          <w:i/>
          <w:color w:val="0070C0"/>
        </w:rPr>
        <w:t>Answer should demonstrate an ability to critically think about learning and continued improvement on practice</w:t>
      </w:r>
      <w:proofErr w:type="gramStart"/>
      <w:r w:rsidRPr="004F2105">
        <w:rPr>
          <w:rFonts w:asciiTheme="majorHAnsi" w:hAnsiTheme="majorHAnsi"/>
          <w:i/>
          <w:color w:val="0070C0"/>
        </w:rPr>
        <w:t xml:space="preserve">.  </w:t>
      </w:r>
      <w:proofErr w:type="gramEnd"/>
      <w:r w:rsidRPr="004F2105">
        <w:rPr>
          <w:rFonts w:asciiTheme="majorHAnsi" w:hAnsiTheme="majorHAnsi"/>
          <w:i/>
          <w:color w:val="0070C0"/>
        </w:rPr>
        <w:t>Answer should demonstrate an ability to take theoretical knowledge and apply into practical skill</w:t>
      </w:r>
    </w:p>
    <w:sectPr w:rsidR="009A52BE" w:rsidRPr="004F2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27A4B"/>
    <w:multiLevelType w:val="hybridMultilevel"/>
    <w:tmpl w:val="193A43E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28"/>
    <w:rsid w:val="000759B2"/>
    <w:rsid w:val="00301BEF"/>
    <w:rsid w:val="004F2105"/>
    <w:rsid w:val="009A52BE"/>
    <w:rsid w:val="00A8322C"/>
    <w:rsid w:val="00D253C1"/>
    <w:rsid w:val="00EC6528"/>
    <w:rsid w:val="00F9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FF11"/>
  <w15:chartTrackingRefBased/>
  <w15:docId w15:val="{2A8ACFAC-6A74-447B-AE15-ED60C9BC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5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65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C6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Support Northern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Johnston</dc:creator>
  <cp:keywords/>
  <dc:description/>
  <cp:lastModifiedBy>Jim Costello</cp:lastModifiedBy>
  <cp:revision>4</cp:revision>
  <dcterms:created xsi:type="dcterms:W3CDTF">2020-10-05T18:08:00Z</dcterms:created>
  <dcterms:modified xsi:type="dcterms:W3CDTF">2020-10-12T19:55:00Z</dcterms:modified>
</cp:coreProperties>
</file>